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FD6" w:rsidRDefault="00782FD6" w:rsidP="00BB7225">
      <w:pPr>
        <w:rPr>
          <w:rStyle w:val="TitoloCarattere"/>
          <w:sz w:val="24"/>
          <w:szCs w:val="24"/>
        </w:rPr>
      </w:pPr>
    </w:p>
    <w:p w:rsidR="00782FD6" w:rsidRDefault="00782FD6" w:rsidP="00BB7225">
      <w:pPr>
        <w:rPr>
          <w:rStyle w:val="TitoloCarattere"/>
          <w:sz w:val="24"/>
          <w:szCs w:val="24"/>
        </w:rPr>
      </w:pPr>
    </w:p>
    <w:p w:rsidR="00782FD6" w:rsidRDefault="00782FD6" w:rsidP="00BB7225">
      <w:pPr>
        <w:rPr>
          <w:rStyle w:val="TitoloCarattere"/>
          <w:sz w:val="24"/>
          <w:szCs w:val="24"/>
        </w:rPr>
      </w:pPr>
    </w:p>
    <w:p w:rsidR="00782FD6" w:rsidRDefault="00782FD6" w:rsidP="00BB7225">
      <w:pPr>
        <w:rPr>
          <w:rStyle w:val="TitoloCarattere"/>
          <w:sz w:val="24"/>
          <w:szCs w:val="24"/>
        </w:rPr>
      </w:pPr>
    </w:p>
    <w:p w:rsidR="00782FD6" w:rsidRDefault="00782FD6" w:rsidP="00BB7225">
      <w:pPr>
        <w:rPr>
          <w:rStyle w:val="TitoloCarattere"/>
          <w:sz w:val="24"/>
          <w:szCs w:val="24"/>
        </w:rPr>
      </w:pPr>
    </w:p>
    <w:p w:rsidR="00782FD6" w:rsidRDefault="00782FD6" w:rsidP="00BB7225">
      <w:pPr>
        <w:rPr>
          <w:rStyle w:val="TitoloCarattere"/>
          <w:sz w:val="24"/>
          <w:szCs w:val="24"/>
        </w:rPr>
      </w:pPr>
    </w:p>
    <w:p w:rsidR="00782FD6" w:rsidRDefault="00782FD6" w:rsidP="00BB7225">
      <w:pPr>
        <w:rPr>
          <w:rStyle w:val="TitoloCarattere"/>
          <w:sz w:val="24"/>
          <w:szCs w:val="24"/>
        </w:rPr>
      </w:pPr>
    </w:p>
    <w:p w:rsidR="00782FD6" w:rsidRDefault="008645E5" w:rsidP="00782FD6">
      <w:pPr>
        <w:jc w:val="center"/>
        <w:rPr>
          <w:rFonts w:asciiTheme="majorHAnsi" w:hAnsiTheme="majorHAnsi" w:cs="Times New Roman"/>
          <w:color w:val="000000" w:themeColor="text1"/>
          <w:sz w:val="56"/>
          <w:szCs w:val="56"/>
        </w:rPr>
      </w:pPr>
      <w:r>
        <w:rPr>
          <w:rFonts w:asciiTheme="majorHAnsi" w:hAnsiTheme="majorHAnsi" w:cs="Times New Roman"/>
          <w:b/>
          <w:color w:val="000000" w:themeColor="text1"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“</w:t>
      </w:r>
      <w:r w:rsidR="00891954">
        <w:rPr>
          <w:rFonts w:asciiTheme="majorHAnsi" w:hAnsiTheme="majorHAnsi" w:cs="Times New Roman"/>
          <w:b/>
          <w:color w:val="000000" w:themeColor="text1"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Se</w:t>
      </w:r>
      <w:r w:rsidR="00782FD6" w:rsidRPr="00782FD6">
        <w:rPr>
          <w:rFonts w:asciiTheme="majorHAnsi" w:hAnsiTheme="majorHAnsi" w:cs="Times New Roman"/>
          <w:b/>
          <w:color w:val="000000" w:themeColor="text1"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rvizi avanzati di IT e Banda Larga”</w:t>
      </w:r>
    </w:p>
    <w:p w:rsidR="00782FD6" w:rsidRDefault="00782FD6" w:rsidP="00782FD6">
      <w:pPr>
        <w:jc w:val="center"/>
        <w:rPr>
          <w:rFonts w:asciiTheme="majorHAnsi" w:hAnsiTheme="majorHAnsi" w:cs="Times New Roman"/>
          <w:color w:val="000000" w:themeColor="text1"/>
          <w:sz w:val="56"/>
          <w:szCs w:val="56"/>
        </w:rPr>
      </w:pPr>
    </w:p>
    <w:p w:rsidR="00782FD6" w:rsidRDefault="00782FD6" w:rsidP="00782FD6">
      <w:pPr>
        <w:pStyle w:val="Paragrafoelenco"/>
        <w:rPr>
          <w:rStyle w:val="TitoloCarattere"/>
          <w:sz w:val="24"/>
          <w:szCs w:val="24"/>
        </w:rPr>
      </w:pPr>
    </w:p>
    <w:p w:rsidR="00782FD6" w:rsidRDefault="00782FD6" w:rsidP="00782FD6">
      <w:pPr>
        <w:pStyle w:val="Paragrafoelenco"/>
        <w:rPr>
          <w:rStyle w:val="TitoloCarattere"/>
          <w:sz w:val="24"/>
          <w:szCs w:val="24"/>
        </w:rPr>
      </w:pPr>
    </w:p>
    <w:p w:rsidR="00782FD6" w:rsidRDefault="00782FD6" w:rsidP="00782FD6">
      <w:pPr>
        <w:pStyle w:val="Paragrafoelenco"/>
        <w:rPr>
          <w:rStyle w:val="TitoloCarattere"/>
          <w:sz w:val="24"/>
          <w:szCs w:val="24"/>
        </w:rPr>
      </w:pPr>
    </w:p>
    <w:p w:rsidR="00782FD6" w:rsidRDefault="00782FD6" w:rsidP="00782FD6">
      <w:pPr>
        <w:pStyle w:val="Paragrafoelenco"/>
        <w:rPr>
          <w:rStyle w:val="TitoloCarattere"/>
          <w:sz w:val="24"/>
          <w:szCs w:val="24"/>
        </w:rPr>
      </w:pPr>
    </w:p>
    <w:p w:rsidR="00782FD6" w:rsidRDefault="00782FD6" w:rsidP="00782FD6">
      <w:pPr>
        <w:pStyle w:val="Paragrafoelenco"/>
        <w:rPr>
          <w:rStyle w:val="TitoloCarattere"/>
          <w:sz w:val="24"/>
          <w:szCs w:val="24"/>
        </w:rPr>
      </w:pPr>
    </w:p>
    <w:p w:rsidR="00782FD6" w:rsidRDefault="00782FD6" w:rsidP="00782FD6">
      <w:pPr>
        <w:pStyle w:val="Paragrafoelenco"/>
        <w:rPr>
          <w:rStyle w:val="TitoloCarattere"/>
          <w:sz w:val="24"/>
          <w:szCs w:val="24"/>
        </w:rPr>
      </w:pPr>
    </w:p>
    <w:p w:rsidR="00782FD6" w:rsidRDefault="00782FD6" w:rsidP="00782FD6">
      <w:pPr>
        <w:pStyle w:val="Paragrafoelenco"/>
        <w:rPr>
          <w:rStyle w:val="TitoloCarattere"/>
          <w:sz w:val="24"/>
          <w:szCs w:val="24"/>
        </w:rPr>
      </w:pPr>
    </w:p>
    <w:p w:rsidR="008645E5" w:rsidRPr="008645E5" w:rsidRDefault="008645E5" w:rsidP="008645E5">
      <w:pPr>
        <w:jc w:val="center"/>
        <w:rPr>
          <w:rFonts w:asciiTheme="majorHAnsi" w:hAnsiTheme="majorHAnsi" w:cs="Times New Roman"/>
          <w:b/>
          <w:color w:val="548DD4" w:themeColor="text2" w:themeTint="99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8645E5">
        <w:rPr>
          <w:rFonts w:asciiTheme="majorHAnsi" w:hAnsiTheme="majorHAnsi" w:cs="Times New Roman"/>
          <w:b/>
          <w:color w:val="548DD4" w:themeColor="text2" w:themeTint="99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Borsa di studio per la formazione di giovani in uscita dai percorsi universitari</w:t>
      </w:r>
      <w:r>
        <w:rPr>
          <w:rFonts w:asciiTheme="majorHAnsi" w:hAnsiTheme="majorHAnsi" w:cs="Times New Roman"/>
          <w:b/>
          <w:color w:val="548DD4" w:themeColor="text2" w:themeTint="99"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finalizzate a promuovere le opportunità offerte dall’economia digitale presso le aziende dei distretti/aree industriali individuate dalle Camere di Commercio.</w:t>
      </w:r>
    </w:p>
    <w:p w:rsidR="00782FD6" w:rsidRDefault="00782FD6" w:rsidP="00782FD6">
      <w:pPr>
        <w:pStyle w:val="Paragrafoelenco"/>
        <w:rPr>
          <w:rStyle w:val="TitoloCarattere"/>
          <w:sz w:val="24"/>
          <w:szCs w:val="24"/>
        </w:rPr>
      </w:pPr>
    </w:p>
    <w:p w:rsidR="00782FD6" w:rsidRDefault="00782FD6" w:rsidP="00782FD6">
      <w:pPr>
        <w:pStyle w:val="Paragrafoelenco"/>
        <w:rPr>
          <w:rStyle w:val="TitoloCarattere"/>
          <w:sz w:val="24"/>
          <w:szCs w:val="24"/>
        </w:rPr>
      </w:pPr>
    </w:p>
    <w:p w:rsidR="00782FD6" w:rsidRDefault="00782FD6" w:rsidP="00782FD6">
      <w:pPr>
        <w:pStyle w:val="Paragrafoelenco"/>
        <w:rPr>
          <w:rStyle w:val="TitoloCarattere"/>
          <w:sz w:val="24"/>
          <w:szCs w:val="24"/>
        </w:rPr>
      </w:pPr>
    </w:p>
    <w:p w:rsidR="00782FD6" w:rsidRDefault="00782FD6" w:rsidP="00782FD6">
      <w:pPr>
        <w:pStyle w:val="Paragrafoelenco"/>
        <w:rPr>
          <w:rStyle w:val="TitoloCarattere"/>
          <w:sz w:val="24"/>
          <w:szCs w:val="24"/>
        </w:rPr>
      </w:pPr>
    </w:p>
    <w:p w:rsidR="00782FD6" w:rsidRDefault="00782FD6" w:rsidP="00782FD6">
      <w:pPr>
        <w:pStyle w:val="Paragrafoelenco"/>
        <w:rPr>
          <w:rStyle w:val="TitoloCarattere"/>
          <w:sz w:val="24"/>
          <w:szCs w:val="24"/>
        </w:rPr>
      </w:pPr>
    </w:p>
    <w:p w:rsidR="00782FD6" w:rsidRDefault="00782FD6" w:rsidP="00782FD6">
      <w:pPr>
        <w:pStyle w:val="Paragrafoelenco"/>
        <w:rPr>
          <w:rStyle w:val="TitoloCarattere"/>
          <w:sz w:val="24"/>
          <w:szCs w:val="24"/>
        </w:rPr>
      </w:pPr>
    </w:p>
    <w:p w:rsidR="008645E5" w:rsidRDefault="008645E5" w:rsidP="00782FD6">
      <w:pPr>
        <w:pStyle w:val="Paragrafoelenco"/>
        <w:rPr>
          <w:rStyle w:val="TitoloCarattere"/>
          <w:sz w:val="24"/>
          <w:szCs w:val="24"/>
        </w:rPr>
      </w:pPr>
    </w:p>
    <w:p w:rsidR="008645E5" w:rsidRDefault="008645E5" w:rsidP="00782FD6">
      <w:pPr>
        <w:pStyle w:val="Paragrafoelenco"/>
        <w:rPr>
          <w:rStyle w:val="TitoloCarattere"/>
          <w:sz w:val="24"/>
          <w:szCs w:val="24"/>
        </w:rPr>
      </w:pPr>
    </w:p>
    <w:p w:rsidR="008645E5" w:rsidRDefault="008645E5" w:rsidP="00782FD6">
      <w:pPr>
        <w:pStyle w:val="Paragrafoelenco"/>
        <w:rPr>
          <w:rStyle w:val="TitoloCarattere"/>
          <w:sz w:val="24"/>
          <w:szCs w:val="24"/>
        </w:rPr>
      </w:pPr>
    </w:p>
    <w:p w:rsidR="00782FD6" w:rsidRDefault="00782FD6" w:rsidP="00782FD6">
      <w:pPr>
        <w:pStyle w:val="Paragrafoelenco"/>
        <w:rPr>
          <w:rStyle w:val="TitoloCarattere"/>
          <w:sz w:val="24"/>
          <w:szCs w:val="24"/>
        </w:rPr>
      </w:pPr>
    </w:p>
    <w:p w:rsidR="00782FD6" w:rsidRDefault="00782FD6" w:rsidP="00782FD6">
      <w:pPr>
        <w:pStyle w:val="Paragrafoelenco"/>
        <w:rPr>
          <w:rStyle w:val="TitoloCarattere"/>
          <w:sz w:val="24"/>
          <w:szCs w:val="24"/>
        </w:rPr>
      </w:pPr>
    </w:p>
    <w:p w:rsidR="008645E5" w:rsidRDefault="008645E5" w:rsidP="00782FD6">
      <w:pPr>
        <w:pStyle w:val="Paragrafoelenco"/>
        <w:rPr>
          <w:rStyle w:val="TitoloCarattere"/>
          <w:sz w:val="24"/>
          <w:szCs w:val="24"/>
        </w:rPr>
      </w:pPr>
    </w:p>
    <w:p w:rsidR="008645E5" w:rsidRDefault="008645E5" w:rsidP="00782FD6">
      <w:pPr>
        <w:pStyle w:val="Paragrafoelenco"/>
        <w:rPr>
          <w:rStyle w:val="TitoloCarattere"/>
          <w:sz w:val="24"/>
          <w:szCs w:val="24"/>
        </w:rPr>
      </w:pPr>
    </w:p>
    <w:p w:rsidR="003A076A" w:rsidRDefault="003A076A" w:rsidP="00782FD6">
      <w:pPr>
        <w:pStyle w:val="Paragrafoelenco"/>
        <w:rPr>
          <w:rStyle w:val="TitoloCarattere"/>
          <w:sz w:val="24"/>
          <w:szCs w:val="24"/>
        </w:rPr>
      </w:pPr>
    </w:p>
    <w:p w:rsidR="003A076A" w:rsidRDefault="003A076A" w:rsidP="00782FD6">
      <w:pPr>
        <w:pStyle w:val="Paragrafoelenco"/>
        <w:rPr>
          <w:rStyle w:val="TitoloCarattere"/>
          <w:sz w:val="24"/>
          <w:szCs w:val="24"/>
        </w:rPr>
      </w:pPr>
    </w:p>
    <w:p w:rsidR="00782FD6" w:rsidRDefault="00782FD6" w:rsidP="00782FD6">
      <w:pPr>
        <w:pStyle w:val="Paragrafoelenco"/>
        <w:rPr>
          <w:rStyle w:val="TitoloCarattere"/>
          <w:sz w:val="24"/>
          <w:szCs w:val="24"/>
        </w:rPr>
      </w:pPr>
    </w:p>
    <w:p w:rsidR="00BB7225" w:rsidRDefault="00BB7225" w:rsidP="00BB7225">
      <w:pPr>
        <w:pStyle w:val="Paragrafoelenco"/>
        <w:numPr>
          <w:ilvl w:val="0"/>
          <w:numId w:val="2"/>
        </w:numPr>
        <w:rPr>
          <w:rStyle w:val="TitoloCarattere"/>
          <w:b/>
          <w:sz w:val="24"/>
          <w:szCs w:val="24"/>
        </w:rPr>
      </w:pPr>
      <w:r w:rsidRPr="003A076A">
        <w:rPr>
          <w:rStyle w:val="TitoloCarattere"/>
          <w:b/>
          <w:sz w:val="24"/>
          <w:szCs w:val="24"/>
        </w:rPr>
        <w:t>Finalità dell’</w:t>
      </w:r>
      <w:r w:rsidR="003A076A">
        <w:rPr>
          <w:rStyle w:val="TitoloCarattere"/>
          <w:b/>
          <w:sz w:val="24"/>
          <w:szCs w:val="24"/>
        </w:rPr>
        <w:t>i</w:t>
      </w:r>
      <w:r w:rsidRPr="003A076A">
        <w:rPr>
          <w:rStyle w:val="TitoloCarattere"/>
          <w:b/>
          <w:sz w:val="24"/>
          <w:szCs w:val="24"/>
        </w:rPr>
        <w:t>ntervento</w:t>
      </w:r>
    </w:p>
    <w:p w:rsidR="003A076A" w:rsidRPr="003A076A" w:rsidRDefault="003A076A" w:rsidP="003A076A">
      <w:pPr>
        <w:pStyle w:val="Paragrafoelenco"/>
        <w:rPr>
          <w:rStyle w:val="TitoloCarattere"/>
          <w:b/>
          <w:sz w:val="24"/>
          <w:szCs w:val="24"/>
        </w:rPr>
      </w:pPr>
    </w:p>
    <w:p w:rsidR="00782FD6" w:rsidRPr="008645E5" w:rsidRDefault="00BB7225" w:rsidP="00686AC1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8070FB">
        <w:rPr>
          <w:rStyle w:val="TitoloCarattere"/>
          <w:color w:val="000000" w:themeColor="text1"/>
          <w:sz w:val="20"/>
          <w:szCs w:val="20"/>
        </w:rPr>
        <w:t xml:space="preserve">La Camera di Commercio di Frosinone  tramite l’Azienda Speciale  Innova </w:t>
      </w:r>
      <w:r w:rsidRPr="008070FB">
        <w:rPr>
          <w:rFonts w:asciiTheme="majorHAnsi" w:hAnsiTheme="majorHAnsi" w:cs="Tahoma"/>
          <w:color w:val="000000" w:themeColor="text1"/>
          <w:sz w:val="20"/>
          <w:szCs w:val="20"/>
        </w:rPr>
        <w:t>con il contributo dell’Unione Nazionale delle Camere di Commercio e del Ministero dello Sviluppo Economico,</w:t>
      </w:r>
      <w:r w:rsidR="00891954">
        <w:rPr>
          <w:rFonts w:asciiTheme="majorHAnsi" w:hAnsiTheme="majorHAnsi" w:cs="Tahoma"/>
          <w:color w:val="000000" w:themeColor="text1"/>
          <w:sz w:val="20"/>
          <w:szCs w:val="20"/>
        </w:rPr>
        <w:t xml:space="preserve"> e la collaborazione dell’Università degli Studi di Cassino e del Lazio Meridionale</w:t>
      </w:r>
      <w:r w:rsidRPr="008070FB">
        <w:rPr>
          <w:rFonts w:asciiTheme="majorHAnsi" w:hAnsiTheme="majorHAnsi" w:cs="Tahoma"/>
          <w:color w:val="000000" w:themeColor="text1"/>
          <w:sz w:val="20"/>
          <w:szCs w:val="20"/>
        </w:rPr>
        <w:t xml:space="preserve"> partecipa alla seconda annualità del Progetto “</w:t>
      </w:r>
      <w:r w:rsidRPr="008070FB">
        <w:rPr>
          <w:rFonts w:asciiTheme="majorHAnsi" w:hAnsiTheme="majorHAnsi" w:cs="Times New Roman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Pr="008070FB">
        <w:rPr>
          <w:rFonts w:asciiTheme="majorHAnsi" w:hAnsiTheme="majorHAnsi" w:cs="Times New Roman"/>
          <w:color w:val="000000" w:themeColor="text1"/>
          <w:sz w:val="20"/>
          <w:szCs w:val="20"/>
        </w:rPr>
        <w:t>Servizi avanzati di IT e Banda Larga”</w:t>
      </w:r>
      <w:r w:rsidR="00686AC1" w:rsidRPr="008070FB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. Innova, riconoscendo l’importanza delle tecnologie per innalzare la competitività dell’economia, mette a disposizione </w:t>
      </w:r>
      <w:r w:rsidR="008645E5" w:rsidRPr="008645E5">
        <w:rPr>
          <w:rFonts w:asciiTheme="majorHAnsi" w:hAnsiTheme="majorHAnsi"/>
          <w:sz w:val="20"/>
          <w:szCs w:val="20"/>
        </w:rPr>
        <w:t>borse di studio per la formazione di giovani in uscita dai percorsi universitari (laureandi o neo laureati) finalizzate a promuovere le opportunità offerte dall’economia digitale presso le aziende dei distretti/aree industriali individuati dalle Camere</w:t>
      </w:r>
    </w:p>
    <w:p w:rsidR="008645E5" w:rsidRPr="008070FB" w:rsidRDefault="008645E5" w:rsidP="00686AC1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686AC1" w:rsidRDefault="00686AC1" w:rsidP="00686AC1">
      <w:pPr>
        <w:pStyle w:val="Paragrafoelenco"/>
        <w:numPr>
          <w:ilvl w:val="0"/>
          <w:numId w:val="2"/>
        </w:numPr>
        <w:rPr>
          <w:rStyle w:val="TitoloCarattere"/>
          <w:b/>
          <w:sz w:val="24"/>
          <w:szCs w:val="24"/>
        </w:rPr>
      </w:pPr>
      <w:r w:rsidRPr="003A076A">
        <w:rPr>
          <w:rStyle w:val="TitoloCarattere"/>
          <w:b/>
          <w:sz w:val="24"/>
          <w:szCs w:val="24"/>
        </w:rPr>
        <w:t>Dotazione finanziaria</w:t>
      </w:r>
    </w:p>
    <w:p w:rsidR="003A076A" w:rsidRPr="003A076A" w:rsidRDefault="003A076A" w:rsidP="003A076A">
      <w:pPr>
        <w:pStyle w:val="Paragrafoelenco"/>
        <w:rPr>
          <w:rStyle w:val="TitoloCarattere"/>
          <w:b/>
          <w:sz w:val="24"/>
          <w:szCs w:val="24"/>
        </w:rPr>
      </w:pPr>
    </w:p>
    <w:p w:rsidR="00686AC1" w:rsidRPr="008070FB" w:rsidRDefault="00686AC1" w:rsidP="00E77AE9">
      <w:pPr>
        <w:jc w:val="both"/>
        <w:rPr>
          <w:rStyle w:val="TitoloCarattere"/>
          <w:sz w:val="20"/>
          <w:szCs w:val="20"/>
        </w:rPr>
      </w:pPr>
      <w:r w:rsidRPr="008070FB">
        <w:rPr>
          <w:rStyle w:val="TitoloCarattere"/>
          <w:sz w:val="20"/>
          <w:szCs w:val="20"/>
        </w:rPr>
        <w:t>Le risorse complessivamente sta</w:t>
      </w:r>
      <w:r w:rsidR="008645E5">
        <w:rPr>
          <w:rStyle w:val="TitoloCarattere"/>
          <w:sz w:val="20"/>
          <w:szCs w:val="20"/>
        </w:rPr>
        <w:t>nziate da Innova ammontano a € 18</w:t>
      </w:r>
      <w:r w:rsidRPr="008070FB">
        <w:rPr>
          <w:rStyle w:val="TitoloCarattere"/>
          <w:sz w:val="20"/>
          <w:szCs w:val="20"/>
        </w:rPr>
        <w:t>.000</w:t>
      </w:r>
      <w:r w:rsidR="008645E5">
        <w:rPr>
          <w:rStyle w:val="TitoloCarattere"/>
          <w:sz w:val="20"/>
          <w:szCs w:val="20"/>
        </w:rPr>
        <w:t>,00</w:t>
      </w:r>
      <w:r w:rsidRPr="008070FB">
        <w:rPr>
          <w:rStyle w:val="TitoloCarattere"/>
          <w:sz w:val="20"/>
          <w:szCs w:val="20"/>
        </w:rPr>
        <w:t xml:space="preserve"> così dettagliate:</w:t>
      </w:r>
    </w:p>
    <w:p w:rsidR="00686AC1" w:rsidRPr="008070FB" w:rsidRDefault="00686AC1" w:rsidP="00E77AE9">
      <w:pPr>
        <w:jc w:val="both"/>
        <w:rPr>
          <w:rFonts w:asciiTheme="majorHAnsi" w:hAnsiTheme="majorHAnsi"/>
          <w:sz w:val="20"/>
          <w:szCs w:val="20"/>
        </w:rPr>
      </w:pPr>
      <w:r w:rsidRPr="008070FB">
        <w:rPr>
          <w:rFonts w:asciiTheme="majorHAnsi" w:hAnsiTheme="majorHAnsi"/>
          <w:sz w:val="20"/>
          <w:szCs w:val="20"/>
        </w:rPr>
        <w:t>Tipologia : Voucher</w:t>
      </w:r>
    </w:p>
    <w:p w:rsidR="00686AC1" w:rsidRPr="008070FB" w:rsidRDefault="00686AC1" w:rsidP="00E77AE9">
      <w:pPr>
        <w:jc w:val="both"/>
        <w:rPr>
          <w:rStyle w:val="TitoloCarattere"/>
          <w:color w:val="000000" w:themeColor="text1"/>
          <w:sz w:val="20"/>
          <w:szCs w:val="20"/>
        </w:rPr>
      </w:pPr>
      <w:r w:rsidRPr="008070FB">
        <w:rPr>
          <w:rStyle w:val="TitoloCarattere"/>
          <w:color w:val="000000" w:themeColor="text1"/>
          <w:sz w:val="20"/>
          <w:szCs w:val="20"/>
        </w:rPr>
        <w:t xml:space="preserve">Quantità: </w:t>
      </w:r>
      <w:r w:rsidR="008645E5">
        <w:rPr>
          <w:rStyle w:val="TitoloCarattere"/>
          <w:color w:val="000000" w:themeColor="text1"/>
          <w:sz w:val="20"/>
          <w:szCs w:val="20"/>
        </w:rPr>
        <w:t>3</w:t>
      </w:r>
    </w:p>
    <w:p w:rsidR="00686AC1" w:rsidRPr="008070FB" w:rsidRDefault="008645E5" w:rsidP="00E77AE9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Spese a soggetto/intervento: € 6.</w:t>
      </w:r>
      <w:r w:rsidR="00686AC1" w:rsidRPr="008070FB">
        <w:rPr>
          <w:rFonts w:asciiTheme="majorHAnsi" w:hAnsiTheme="majorHAnsi"/>
          <w:sz w:val="20"/>
          <w:szCs w:val="20"/>
        </w:rPr>
        <w:t>000,00</w:t>
      </w:r>
    </w:p>
    <w:p w:rsidR="0028419D" w:rsidRDefault="0028419D" w:rsidP="00686AC1"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D5650D" w:rsidRPr="003A076A" w:rsidRDefault="00D5650D" w:rsidP="00D5650D">
      <w:pPr>
        <w:pStyle w:val="Paragrafoelenco"/>
        <w:numPr>
          <w:ilvl w:val="0"/>
          <w:numId w:val="2"/>
        </w:numPr>
        <w:rPr>
          <w:rStyle w:val="TitoloCarattere"/>
          <w:b/>
          <w:sz w:val="24"/>
          <w:szCs w:val="24"/>
        </w:rPr>
      </w:pPr>
      <w:r w:rsidRPr="003A076A">
        <w:rPr>
          <w:rStyle w:val="TitoloCarattere"/>
          <w:b/>
          <w:sz w:val="24"/>
          <w:szCs w:val="24"/>
        </w:rPr>
        <w:t>Requisiti di ammissibilità</w:t>
      </w:r>
    </w:p>
    <w:p w:rsidR="00E77AE9" w:rsidRDefault="00E77AE9" w:rsidP="00E77AE9">
      <w:pPr>
        <w:pStyle w:val="Paragrafoelenco"/>
        <w:rPr>
          <w:rStyle w:val="TitoloCarattere"/>
          <w:sz w:val="24"/>
          <w:szCs w:val="24"/>
        </w:rPr>
      </w:pPr>
    </w:p>
    <w:p w:rsidR="003A076A" w:rsidRDefault="003A076A" w:rsidP="00E77AE9">
      <w:pPr>
        <w:pStyle w:val="Paragrafoelenco"/>
        <w:rPr>
          <w:rStyle w:val="TitoloCarattere"/>
          <w:sz w:val="24"/>
          <w:szCs w:val="24"/>
        </w:rPr>
      </w:pPr>
    </w:p>
    <w:p w:rsidR="00E77AE9" w:rsidRDefault="00E77AE9" w:rsidP="00E77AE9">
      <w:pPr>
        <w:pStyle w:val="Paragrafoelenco"/>
        <w:rPr>
          <w:rStyle w:val="TitoloCarattere"/>
          <w:sz w:val="20"/>
          <w:szCs w:val="20"/>
        </w:rPr>
      </w:pPr>
      <w:r>
        <w:rPr>
          <w:rStyle w:val="TitoloCarattere"/>
          <w:sz w:val="20"/>
          <w:szCs w:val="20"/>
        </w:rPr>
        <w:t>Per poter usufruire delle borse di studio il candidato dovrà:</w:t>
      </w:r>
    </w:p>
    <w:p w:rsidR="00E77AE9" w:rsidRDefault="00E77AE9" w:rsidP="00E77AE9">
      <w:pPr>
        <w:pStyle w:val="Paragrafoelenco"/>
        <w:rPr>
          <w:rStyle w:val="TitoloCarattere"/>
          <w:sz w:val="20"/>
          <w:szCs w:val="20"/>
        </w:rPr>
      </w:pPr>
    </w:p>
    <w:p w:rsidR="00E77AE9" w:rsidRPr="00E77AE9" w:rsidRDefault="00E77AE9" w:rsidP="00E77AE9">
      <w:pPr>
        <w:pStyle w:val="Paragrafoelenco"/>
        <w:numPr>
          <w:ilvl w:val="0"/>
          <w:numId w:val="11"/>
        </w:numPr>
        <w:rPr>
          <w:rStyle w:val="TitoloCarattere"/>
          <w:sz w:val="20"/>
          <w:szCs w:val="20"/>
        </w:rPr>
      </w:pPr>
      <w:r w:rsidRPr="00E77AE9">
        <w:rPr>
          <w:rStyle w:val="TitoloCarattere"/>
          <w:sz w:val="20"/>
          <w:szCs w:val="20"/>
        </w:rPr>
        <w:t>Essere iscritto ad un corso Universitario;</w:t>
      </w:r>
    </w:p>
    <w:p w:rsidR="00E77AE9" w:rsidRPr="00E77AE9" w:rsidRDefault="00E77AE9" w:rsidP="00E77AE9">
      <w:pPr>
        <w:pStyle w:val="Paragrafoelenco"/>
        <w:numPr>
          <w:ilvl w:val="0"/>
          <w:numId w:val="11"/>
        </w:numPr>
        <w:rPr>
          <w:rStyle w:val="TitoloCarattere"/>
          <w:sz w:val="20"/>
          <w:szCs w:val="20"/>
        </w:rPr>
      </w:pPr>
      <w:r w:rsidRPr="00E77AE9">
        <w:rPr>
          <w:rStyle w:val="TitoloCarattere"/>
          <w:sz w:val="20"/>
          <w:szCs w:val="20"/>
        </w:rPr>
        <w:t xml:space="preserve">Avere la residenza nella </w:t>
      </w:r>
      <w:r w:rsidR="003C3A43">
        <w:rPr>
          <w:rStyle w:val="TitoloCarattere"/>
          <w:sz w:val="20"/>
          <w:szCs w:val="20"/>
        </w:rPr>
        <w:t>Provincia di Frosinone</w:t>
      </w:r>
      <w:r w:rsidRPr="00E77AE9">
        <w:rPr>
          <w:rStyle w:val="TitoloCarattere"/>
          <w:sz w:val="20"/>
          <w:szCs w:val="20"/>
        </w:rPr>
        <w:t>;</w:t>
      </w:r>
    </w:p>
    <w:p w:rsidR="00E77AE9" w:rsidRPr="00E77AE9" w:rsidRDefault="00E77AE9" w:rsidP="00E77AE9">
      <w:pPr>
        <w:pStyle w:val="Paragrafoelenco"/>
        <w:numPr>
          <w:ilvl w:val="0"/>
          <w:numId w:val="11"/>
        </w:numPr>
        <w:rPr>
          <w:rStyle w:val="TitoloCarattere"/>
          <w:sz w:val="20"/>
          <w:szCs w:val="20"/>
        </w:rPr>
      </w:pPr>
      <w:r w:rsidRPr="00E77AE9">
        <w:rPr>
          <w:rStyle w:val="TitoloCarattere"/>
          <w:sz w:val="20"/>
          <w:szCs w:val="20"/>
        </w:rPr>
        <w:t>Un</w:t>
      </w:r>
      <w:r w:rsidR="003C3A43">
        <w:rPr>
          <w:rStyle w:val="TitoloCarattere"/>
          <w:sz w:val="20"/>
          <w:szCs w:val="20"/>
        </w:rPr>
        <w:t>’</w:t>
      </w:r>
      <w:r w:rsidRPr="00E77AE9">
        <w:rPr>
          <w:rStyle w:val="TitoloCarattere"/>
          <w:sz w:val="20"/>
          <w:szCs w:val="20"/>
        </w:rPr>
        <w:t xml:space="preserve"> età inferiore ai 30 anni;</w:t>
      </w:r>
    </w:p>
    <w:p w:rsidR="00E77AE9" w:rsidRDefault="00E77AE9" w:rsidP="00E77AE9">
      <w:pPr>
        <w:pStyle w:val="Paragrafoelenco"/>
        <w:numPr>
          <w:ilvl w:val="0"/>
          <w:numId w:val="11"/>
        </w:numPr>
        <w:rPr>
          <w:rStyle w:val="TitoloCarattere"/>
          <w:sz w:val="20"/>
          <w:szCs w:val="20"/>
        </w:rPr>
      </w:pPr>
      <w:r w:rsidRPr="00E77AE9">
        <w:rPr>
          <w:rStyle w:val="TitoloCarattere"/>
          <w:sz w:val="20"/>
          <w:szCs w:val="20"/>
        </w:rPr>
        <w:t>La conoscenza di base di informatica e della lingua  inglese;</w:t>
      </w:r>
    </w:p>
    <w:p w:rsidR="00E77AE9" w:rsidRDefault="00E77AE9" w:rsidP="00E77AE9">
      <w:pPr>
        <w:rPr>
          <w:rStyle w:val="TitoloCarattere"/>
          <w:sz w:val="20"/>
          <w:szCs w:val="20"/>
        </w:rPr>
      </w:pPr>
    </w:p>
    <w:p w:rsidR="003A076A" w:rsidRDefault="003A076A" w:rsidP="00E77AE9">
      <w:pPr>
        <w:rPr>
          <w:rStyle w:val="TitoloCarattere"/>
          <w:sz w:val="20"/>
          <w:szCs w:val="20"/>
        </w:rPr>
      </w:pPr>
    </w:p>
    <w:p w:rsidR="003A076A" w:rsidRDefault="003A076A" w:rsidP="00E77AE9">
      <w:pPr>
        <w:rPr>
          <w:rStyle w:val="TitoloCarattere"/>
          <w:sz w:val="20"/>
          <w:szCs w:val="20"/>
        </w:rPr>
      </w:pPr>
    </w:p>
    <w:p w:rsidR="003A076A" w:rsidRDefault="003A076A" w:rsidP="00E77AE9">
      <w:pPr>
        <w:rPr>
          <w:rStyle w:val="TitoloCarattere"/>
          <w:sz w:val="20"/>
          <w:szCs w:val="20"/>
        </w:rPr>
      </w:pPr>
    </w:p>
    <w:p w:rsidR="003A076A" w:rsidRDefault="003A076A" w:rsidP="00E77AE9">
      <w:pPr>
        <w:rPr>
          <w:rStyle w:val="TitoloCarattere"/>
          <w:sz w:val="20"/>
          <w:szCs w:val="20"/>
        </w:rPr>
      </w:pPr>
    </w:p>
    <w:p w:rsidR="00E77AE9" w:rsidRDefault="00E77AE9" w:rsidP="00E77AE9">
      <w:pPr>
        <w:pStyle w:val="Paragrafoelenco"/>
        <w:numPr>
          <w:ilvl w:val="0"/>
          <w:numId w:val="2"/>
        </w:numPr>
        <w:rPr>
          <w:rStyle w:val="TitoloCarattere"/>
          <w:b/>
          <w:sz w:val="24"/>
          <w:szCs w:val="24"/>
        </w:rPr>
      </w:pPr>
      <w:r w:rsidRPr="003A076A">
        <w:rPr>
          <w:rStyle w:val="TitoloCarattere"/>
          <w:b/>
          <w:sz w:val="24"/>
          <w:szCs w:val="24"/>
        </w:rPr>
        <w:lastRenderedPageBreak/>
        <w:t xml:space="preserve">Utilizzo  del  voucher </w:t>
      </w:r>
    </w:p>
    <w:p w:rsidR="003A076A" w:rsidRPr="003A076A" w:rsidRDefault="003A076A" w:rsidP="003A076A">
      <w:pPr>
        <w:pStyle w:val="Paragrafoelenco"/>
        <w:rPr>
          <w:rStyle w:val="TitoloCarattere"/>
          <w:b/>
          <w:sz w:val="24"/>
          <w:szCs w:val="24"/>
        </w:rPr>
      </w:pPr>
    </w:p>
    <w:p w:rsidR="00E77AE9" w:rsidRPr="00E77AE9" w:rsidRDefault="00E77AE9" w:rsidP="00E77AE9">
      <w:pPr>
        <w:rPr>
          <w:rStyle w:val="TitoloCarattere"/>
          <w:sz w:val="20"/>
          <w:szCs w:val="20"/>
        </w:rPr>
      </w:pPr>
      <w:r>
        <w:rPr>
          <w:rStyle w:val="TitoloCarattere"/>
          <w:sz w:val="20"/>
          <w:szCs w:val="20"/>
        </w:rPr>
        <w:t>L’utilizzo del voucher  sarà così dettagliato:</w:t>
      </w:r>
    </w:p>
    <w:p w:rsidR="00E77AE9" w:rsidRPr="00E77AE9" w:rsidRDefault="00E77AE9" w:rsidP="00E77AE9">
      <w:pPr>
        <w:pStyle w:val="Paragrafoelenco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E77AE9">
        <w:rPr>
          <w:rFonts w:asciiTheme="majorHAnsi" w:hAnsiTheme="majorHAnsi"/>
          <w:sz w:val="20"/>
          <w:szCs w:val="20"/>
        </w:rPr>
        <w:t xml:space="preserve">€ 5.000,00 </w:t>
      </w:r>
      <w:r w:rsidR="003C3A43">
        <w:rPr>
          <w:rFonts w:asciiTheme="majorHAnsi" w:hAnsiTheme="majorHAnsi"/>
          <w:sz w:val="20"/>
          <w:szCs w:val="20"/>
        </w:rPr>
        <w:t>destinate alle attività formative e di tirocinio</w:t>
      </w:r>
    </w:p>
    <w:p w:rsidR="00E77AE9" w:rsidRPr="00E77AE9" w:rsidRDefault="00E77AE9" w:rsidP="00E77AE9">
      <w:pPr>
        <w:pStyle w:val="Paragrafoelenco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E77AE9">
        <w:rPr>
          <w:rFonts w:asciiTheme="majorHAnsi" w:hAnsiTheme="majorHAnsi"/>
          <w:sz w:val="20"/>
          <w:szCs w:val="20"/>
        </w:rPr>
        <w:t>€ 1.000,00 allo studente come borsa di studio.</w:t>
      </w:r>
    </w:p>
    <w:p w:rsidR="00E77AE9" w:rsidRPr="00E77AE9" w:rsidRDefault="00E77AE9" w:rsidP="00E77AE9">
      <w:pPr>
        <w:pStyle w:val="Paragrafoelenco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E77AE9">
        <w:rPr>
          <w:rFonts w:asciiTheme="majorHAnsi" w:hAnsiTheme="majorHAnsi"/>
          <w:sz w:val="20"/>
          <w:szCs w:val="20"/>
        </w:rPr>
        <w:t>Corso di formazione:</w:t>
      </w:r>
    </w:p>
    <w:p w:rsidR="00E77AE9" w:rsidRPr="00E77AE9" w:rsidRDefault="00E77AE9" w:rsidP="00E77AE9">
      <w:pPr>
        <w:pStyle w:val="Paragrafoelenco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E77AE9">
        <w:rPr>
          <w:rFonts w:asciiTheme="majorHAnsi" w:hAnsiTheme="majorHAnsi"/>
          <w:sz w:val="20"/>
          <w:szCs w:val="20"/>
        </w:rPr>
        <w:t>Informatica avanzata (20 ore + 20 FAD);</w:t>
      </w:r>
    </w:p>
    <w:p w:rsidR="00E77AE9" w:rsidRPr="00E77AE9" w:rsidRDefault="00E77AE9" w:rsidP="00E77AE9">
      <w:pPr>
        <w:pStyle w:val="Paragrafoelenco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E77AE9">
        <w:rPr>
          <w:rFonts w:asciiTheme="majorHAnsi" w:hAnsiTheme="majorHAnsi"/>
          <w:sz w:val="20"/>
          <w:szCs w:val="20"/>
        </w:rPr>
        <w:t>Reti informatiche (20 ore + 20 FAD);</w:t>
      </w:r>
    </w:p>
    <w:p w:rsidR="00E77AE9" w:rsidRPr="00E77AE9" w:rsidRDefault="00E77AE9" w:rsidP="00E77AE9">
      <w:pPr>
        <w:pStyle w:val="Paragrafoelenco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E77AE9">
        <w:rPr>
          <w:rFonts w:asciiTheme="majorHAnsi" w:hAnsiTheme="majorHAnsi"/>
          <w:sz w:val="20"/>
          <w:szCs w:val="20"/>
        </w:rPr>
        <w:t>Applicativi per la gestione di reti aziendali (20 ore + 20 FAD);</w:t>
      </w:r>
    </w:p>
    <w:p w:rsidR="00E77AE9" w:rsidRDefault="00E77AE9" w:rsidP="00E77AE9">
      <w:pPr>
        <w:pStyle w:val="Paragrafoelenco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E77AE9">
        <w:rPr>
          <w:rFonts w:asciiTheme="majorHAnsi" w:hAnsiTheme="majorHAnsi"/>
          <w:sz w:val="20"/>
          <w:szCs w:val="20"/>
        </w:rPr>
        <w:t xml:space="preserve">Tirocinio presso il CASI- </w:t>
      </w:r>
      <w:proofErr w:type="spellStart"/>
      <w:r w:rsidRPr="00E77AE9">
        <w:rPr>
          <w:rFonts w:asciiTheme="majorHAnsi" w:hAnsiTheme="majorHAnsi"/>
          <w:sz w:val="20"/>
          <w:szCs w:val="20"/>
        </w:rPr>
        <w:t>Uniclam</w:t>
      </w:r>
      <w:proofErr w:type="spellEnd"/>
      <w:r w:rsidRPr="00E77AE9">
        <w:rPr>
          <w:rFonts w:asciiTheme="majorHAnsi" w:hAnsiTheme="majorHAnsi"/>
          <w:sz w:val="20"/>
          <w:szCs w:val="20"/>
        </w:rPr>
        <w:t xml:space="preserve"> (80 ore)</w:t>
      </w:r>
    </w:p>
    <w:p w:rsidR="008F2329" w:rsidRPr="00E77AE9" w:rsidRDefault="008F2329" w:rsidP="008F2329">
      <w:pPr>
        <w:pStyle w:val="Paragrafoelenco"/>
        <w:rPr>
          <w:rFonts w:asciiTheme="majorHAnsi" w:hAnsiTheme="majorHAnsi"/>
          <w:sz w:val="20"/>
          <w:szCs w:val="20"/>
        </w:rPr>
      </w:pPr>
    </w:p>
    <w:p w:rsidR="00E77AE9" w:rsidRDefault="00E77AE9" w:rsidP="00E77AE9">
      <w:pPr>
        <w:pStyle w:val="Paragrafoelenco"/>
        <w:numPr>
          <w:ilvl w:val="0"/>
          <w:numId w:val="1"/>
        </w:numPr>
      </w:pPr>
      <w:r>
        <w:t>N. ore:</w:t>
      </w:r>
    </w:p>
    <w:p w:rsidR="00E77AE9" w:rsidRPr="008F2329" w:rsidRDefault="00E77AE9" w:rsidP="00E77AE9">
      <w:pPr>
        <w:pStyle w:val="Paragrafoelenco"/>
        <w:numPr>
          <w:ilvl w:val="1"/>
          <w:numId w:val="1"/>
        </w:numPr>
        <w:rPr>
          <w:sz w:val="20"/>
          <w:szCs w:val="20"/>
        </w:rPr>
      </w:pPr>
      <w:r w:rsidRPr="008F2329">
        <w:rPr>
          <w:sz w:val="20"/>
          <w:szCs w:val="20"/>
        </w:rPr>
        <w:t>60 ore di didattica frontale</w:t>
      </w:r>
    </w:p>
    <w:p w:rsidR="00E77AE9" w:rsidRPr="008F2329" w:rsidRDefault="00E77AE9" w:rsidP="00E77AE9">
      <w:pPr>
        <w:pStyle w:val="Paragrafoelenco"/>
        <w:numPr>
          <w:ilvl w:val="1"/>
          <w:numId w:val="1"/>
        </w:numPr>
        <w:rPr>
          <w:sz w:val="20"/>
          <w:szCs w:val="20"/>
        </w:rPr>
      </w:pPr>
      <w:r w:rsidRPr="008F2329">
        <w:rPr>
          <w:sz w:val="20"/>
          <w:szCs w:val="20"/>
        </w:rPr>
        <w:t>60 ore in FAD</w:t>
      </w:r>
    </w:p>
    <w:p w:rsidR="00E77AE9" w:rsidRPr="008F2329" w:rsidRDefault="00E77AE9" w:rsidP="00E77AE9">
      <w:pPr>
        <w:pStyle w:val="Paragrafoelenco"/>
        <w:numPr>
          <w:ilvl w:val="1"/>
          <w:numId w:val="1"/>
        </w:numPr>
        <w:rPr>
          <w:sz w:val="20"/>
          <w:szCs w:val="20"/>
        </w:rPr>
      </w:pPr>
      <w:r w:rsidRPr="008F2329">
        <w:rPr>
          <w:sz w:val="20"/>
          <w:szCs w:val="20"/>
        </w:rPr>
        <w:t>80 ore di stage nel CASI</w:t>
      </w:r>
    </w:p>
    <w:p w:rsidR="000E2584" w:rsidRPr="003A076A" w:rsidRDefault="000E2584" w:rsidP="00D5650D">
      <w:pPr>
        <w:pStyle w:val="Paragrafoelenco"/>
        <w:numPr>
          <w:ilvl w:val="0"/>
          <w:numId w:val="2"/>
        </w:numPr>
        <w:rPr>
          <w:rStyle w:val="TitoloCarattere"/>
          <w:rFonts w:ascii="Verdana" w:hAnsi="Verdana"/>
          <w:b/>
          <w:sz w:val="24"/>
          <w:szCs w:val="24"/>
        </w:rPr>
      </w:pPr>
      <w:r w:rsidRPr="003A076A">
        <w:rPr>
          <w:rStyle w:val="TitoloCarattere"/>
          <w:b/>
          <w:sz w:val="24"/>
          <w:szCs w:val="24"/>
        </w:rPr>
        <w:t>Presentazione delle domande</w:t>
      </w:r>
    </w:p>
    <w:p w:rsidR="00782FD6" w:rsidRDefault="008F2329" w:rsidP="008F2329">
      <w:pPr>
        <w:jc w:val="both"/>
        <w:rPr>
          <w:rFonts w:ascii="Verdana" w:hAnsi="Verdana"/>
          <w:sz w:val="20"/>
          <w:szCs w:val="20"/>
        </w:rPr>
      </w:pPr>
      <w:r>
        <w:rPr>
          <w:rStyle w:val="TitoloCarattere"/>
          <w:sz w:val="20"/>
          <w:szCs w:val="20"/>
        </w:rPr>
        <w:t xml:space="preserve">Per presentare la propria candidatura ogni partecipante  dovrà compilare </w:t>
      </w:r>
      <w:r w:rsidR="000E2584" w:rsidRPr="008070FB">
        <w:rPr>
          <w:rStyle w:val="TitoloCarattere"/>
          <w:sz w:val="20"/>
          <w:szCs w:val="20"/>
        </w:rPr>
        <w:t xml:space="preserve"> il </w:t>
      </w:r>
      <w:proofErr w:type="spellStart"/>
      <w:r w:rsidR="000E2584" w:rsidRPr="008070FB">
        <w:rPr>
          <w:rStyle w:val="TitoloCarattere"/>
          <w:sz w:val="20"/>
          <w:szCs w:val="20"/>
        </w:rPr>
        <w:t>form</w:t>
      </w:r>
      <w:proofErr w:type="spellEnd"/>
      <w:r w:rsidR="000E2584" w:rsidRPr="008070FB">
        <w:rPr>
          <w:rStyle w:val="TitoloCarattere"/>
          <w:sz w:val="20"/>
          <w:szCs w:val="20"/>
        </w:rPr>
        <w:t xml:space="preserve"> </w:t>
      </w:r>
      <w:r w:rsidR="003A076A">
        <w:rPr>
          <w:rStyle w:val="TitoloCarattere"/>
          <w:sz w:val="20"/>
          <w:szCs w:val="20"/>
        </w:rPr>
        <w:t xml:space="preserve">presente sul seguente link: </w:t>
      </w:r>
      <w:hyperlink r:id="rId9" w:history="1">
        <w:r w:rsidR="00D5650D" w:rsidRPr="008070FB">
          <w:rPr>
            <w:rStyle w:val="Collegamentoipertestuale"/>
            <w:rFonts w:asciiTheme="majorHAnsi" w:eastAsiaTheme="majorEastAsia" w:hAnsiTheme="majorHAnsi" w:cstheme="majorBidi"/>
            <w:spacing w:val="5"/>
            <w:kern w:val="28"/>
            <w:sz w:val="20"/>
            <w:szCs w:val="20"/>
          </w:rPr>
          <w:t>http://www.unicasnet.it</w:t>
        </w:r>
      </w:hyperlink>
      <w:r w:rsidR="000E2584" w:rsidRPr="008070FB">
        <w:rPr>
          <w:rStyle w:val="TitoloCarattere"/>
          <w:sz w:val="20"/>
          <w:szCs w:val="20"/>
        </w:rPr>
        <w:t xml:space="preserve"> entro e non oltre il</w:t>
      </w:r>
      <w:r w:rsidR="00E80B23">
        <w:rPr>
          <w:rStyle w:val="TitoloCarattere"/>
          <w:sz w:val="20"/>
          <w:szCs w:val="20"/>
        </w:rPr>
        <w:t xml:space="preserve"> 30.09.2014.</w:t>
      </w:r>
      <w:bookmarkStart w:id="0" w:name="_GoBack"/>
      <w:bookmarkEnd w:id="0"/>
    </w:p>
    <w:p w:rsidR="00782FD6" w:rsidRPr="003A076A" w:rsidRDefault="00782FD6" w:rsidP="000E2584">
      <w:pPr>
        <w:pStyle w:val="Paragrafoelenco"/>
        <w:rPr>
          <w:rFonts w:ascii="Verdana" w:hAnsi="Verdana"/>
          <w:b/>
          <w:sz w:val="20"/>
          <w:szCs w:val="20"/>
        </w:rPr>
      </w:pPr>
    </w:p>
    <w:p w:rsidR="008070FB" w:rsidRPr="003A076A" w:rsidRDefault="008070FB" w:rsidP="008070FB">
      <w:pPr>
        <w:pStyle w:val="Paragrafoelenco"/>
        <w:numPr>
          <w:ilvl w:val="0"/>
          <w:numId w:val="2"/>
        </w:numPr>
        <w:rPr>
          <w:rStyle w:val="TitoloCarattere"/>
          <w:rFonts w:ascii="Verdana" w:hAnsi="Verdana"/>
          <w:b/>
          <w:sz w:val="24"/>
          <w:szCs w:val="24"/>
        </w:rPr>
      </w:pPr>
      <w:r w:rsidRPr="003A076A">
        <w:rPr>
          <w:rStyle w:val="TitoloCarattere"/>
          <w:b/>
          <w:sz w:val="24"/>
          <w:szCs w:val="24"/>
        </w:rPr>
        <w:t>Valutazione delle domande</w:t>
      </w:r>
    </w:p>
    <w:p w:rsidR="003A076A" w:rsidRDefault="003A076A" w:rsidP="008070FB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L</w:t>
      </w:r>
      <w:r w:rsidR="008070FB" w:rsidRPr="008070FB">
        <w:rPr>
          <w:rFonts w:asciiTheme="majorHAnsi" w:hAnsiTheme="majorHAnsi"/>
          <w:sz w:val="20"/>
          <w:szCs w:val="20"/>
        </w:rPr>
        <w:t xml:space="preserve">e domande </w:t>
      </w:r>
      <w:r>
        <w:rPr>
          <w:rFonts w:asciiTheme="majorHAnsi" w:hAnsiTheme="majorHAnsi"/>
          <w:sz w:val="20"/>
          <w:szCs w:val="20"/>
        </w:rPr>
        <w:t xml:space="preserve"> saranno valutate tenendo presente i seguenti punteggi in /100 con:</w:t>
      </w:r>
    </w:p>
    <w:p w:rsidR="008F2329" w:rsidRPr="008F2329" w:rsidRDefault="008F2329" w:rsidP="008F2329">
      <w:pPr>
        <w:pStyle w:val="Paragrafoelenco"/>
        <w:numPr>
          <w:ilvl w:val="1"/>
          <w:numId w:val="1"/>
        </w:numPr>
        <w:rPr>
          <w:sz w:val="20"/>
          <w:szCs w:val="20"/>
        </w:rPr>
      </w:pPr>
      <w:r w:rsidRPr="008F2329">
        <w:rPr>
          <w:sz w:val="20"/>
          <w:szCs w:val="20"/>
        </w:rPr>
        <w:t>60 punti da colloquio orale (o test a risposta multipla a seconda del numero di partecipanti) che verterà su:</w:t>
      </w:r>
    </w:p>
    <w:p w:rsidR="008F2329" w:rsidRPr="008F2329" w:rsidRDefault="008F2329" w:rsidP="008F2329">
      <w:pPr>
        <w:pStyle w:val="Paragrafoelenco"/>
        <w:numPr>
          <w:ilvl w:val="2"/>
          <w:numId w:val="1"/>
        </w:numPr>
        <w:rPr>
          <w:sz w:val="20"/>
          <w:szCs w:val="20"/>
        </w:rPr>
      </w:pPr>
      <w:r w:rsidRPr="008F2329">
        <w:rPr>
          <w:sz w:val="20"/>
          <w:szCs w:val="20"/>
        </w:rPr>
        <w:t>Conoscenza dell’informatica di base;</w:t>
      </w:r>
    </w:p>
    <w:p w:rsidR="008F2329" w:rsidRPr="008F2329" w:rsidRDefault="008F2329" w:rsidP="008F2329">
      <w:pPr>
        <w:pStyle w:val="Paragrafoelenco"/>
        <w:numPr>
          <w:ilvl w:val="2"/>
          <w:numId w:val="1"/>
        </w:numPr>
        <w:rPr>
          <w:sz w:val="20"/>
          <w:szCs w:val="20"/>
        </w:rPr>
      </w:pPr>
      <w:r w:rsidRPr="008F2329">
        <w:rPr>
          <w:sz w:val="20"/>
          <w:szCs w:val="20"/>
        </w:rPr>
        <w:t>Conoscenza dell’inglese di base;</w:t>
      </w:r>
    </w:p>
    <w:p w:rsidR="008F2329" w:rsidRDefault="008F2329" w:rsidP="008F2329">
      <w:pPr>
        <w:pStyle w:val="Paragrafoelenco"/>
        <w:numPr>
          <w:ilvl w:val="2"/>
          <w:numId w:val="1"/>
        </w:numPr>
        <w:rPr>
          <w:sz w:val="20"/>
          <w:szCs w:val="20"/>
        </w:rPr>
      </w:pPr>
      <w:r w:rsidRPr="008F2329">
        <w:rPr>
          <w:sz w:val="20"/>
          <w:szCs w:val="20"/>
        </w:rPr>
        <w:t xml:space="preserve">Verifica </w:t>
      </w:r>
      <w:proofErr w:type="spellStart"/>
      <w:r w:rsidRPr="008F2329">
        <w:rPr>
          <w:sz w:val="20"/>
          <w:szCs w:val="20"/>
        </w:rPr>
        <w:t>psico</w:t>
      </w:r>
      <w:proofErr w:type="spellEnd"/>
      <w:r w:rsidRPr="008F2329">
        <w:rPr>
          <w:sz w:val="20"/>
          <w:szCs w:val="20"/>
        </w:rPr>
        <w:t>-attitudinale</w:t>
      </w:r>
    </w:p>
    <w:p w:rsidR="008F2329" w:rsidRPr="008F2329" w:rsidRDefault="008F2329" w:rsidP="008F2329">
      <w:pPr>
        <w:pStyle w:val="Paragrafoelenco"/>
        <w:ind w:left="2160"/>
        <w:rPr>
          <w:sz w:val="20"/>
          <w:szCs w:val="20"/>
        </w:rPr>
      </w:pPr>
    </w:p>
    <w:p w:rsidR="008F2329" w:rsidRPr="008F2329" w:rsidRDefault="008F2329" w:rsidP="008F2329">
      <w:pPr>
        <w:pStyle w:val="Paragrafoelenco"/>
        <w:numPr>
          <w:ilvl w:val="1"/>
          <w:numId w:val="1"/>
        </w:numPr>
        <w:rPr>
          <w:sz w:val="20"/>
          <w:szCs w:val="20"/>
        </w:rPr>
      </w:pPr>
      <w:r w:rsidRPr="008F2329">
        <w:rPr>
          <w:sz w:val="20"/>
          <w:szCs w:val="20"/>
        </w:rPr>
        <w:t>40 punti distribuiti su:</w:t>
      </w:r>
    </w:p>
    <w:p w:rsidR="008F2329" w:rsidRPr="008F2329" w:rsidRDefault="008F2329" w:rsidP="008F2329">
      <w:pPr>
        <w:pStyle w:val="Paragrafoelenco"/>
        <w:numPr>
          <w:ilvl w:val="2"/>
          <w:numId w:val="1"/>
        </w:numPr>
        <w:rPr>
          <w:sz w:val="20"/>
          <w:szCs w:val="20"/>
        </w:rPr>
      </w:pPr>
      <w:r w:rsidRPr="008F2329">
        <w:rPr>
          <w:sz w:val="20"/>
          <w:szCs w:val="20"/>
        </w:rPr>
        <w:t>+30 punti media in trentesimi conseguita con l’ultimo titolo di laurea o laurea magistrale (per laureandi, media conseguita fino all’atto della domanda);</w:t>
      </w:r>
    </w:p>
    <w:p w:rsidR="008F2329" w:rsidRPr="008F2329" w:rsidRDefault="008F2329" w:rsidP="008F2329">
      <w:pPr>
        <w:pStyle w:val="Paragrafoelenco"/>
        <w:numPr>
          <w:ilvl w:val="2"/>
          <w:numId w:val="1"/>
        </w:numPr>
        <w:rPr>
          <w:sz w:val="20"/>
          <w:szCs w:val="20"/>
        </w:rPr>
      </w:pPr>
      <w:r w:rsidRPr="008F2329">
        <w:rPr>
          <w:sz w:val="20"/>
          <w:szCs w:val="20"/>
        </w:rPr>
        <w:t>+5 punti se iscritto o conseguito laurea magistrale</w:t>
      </w:r>
    </w:p>
    <w:p w:rsidR="008F2329" w:rsidRPr="008F2329" w:rsidRDefault="008F2329" w:rsidP="008F2329">
      <w:pPr>
        <w:pStyle w:val="Paragrafoelenco"/>
        <w:numPr>
          <w:ilvl w:val="2"/>
          <w:numId w:val="1"/>
        </w:numPr>
        <w:rPr>
          <w:sz w:val="20"/>
          <w:szCs w:val="20"/>
        </w:rPr>
      </w:pPr>
      <w:r w:rsidRPr="008F2329">
        <w:rPr>
          <w:sz w:val="20"/>
          <w:szCs w:val="20"/>
        </w:rPr>
        <w:t>+5 se iscritto/laureato a corsi di laurea o laurea magistrale nell’ambito tecnologico od economico.</w:t>
      </w:r>
    </w:p>
    <w:p w:rsidR="00782FD6" w:rsidRPr="003A076A" w:rsidRDefault="00F27F2E" w:rsidP="00782FD6">
      <w:pPr>
        <w:pStyle w:val="Paragrafoelenco"/>
        <w:numPr>
          <w:ilvl w:val="0"/>
          <w:numId w:val="2"/>
        </w:numPr>
        <w:rPr>
          <w:b/>
        </w:rPr>
      </w:pPr>
      <w:r w:rsidRPr="003A076A">
        <w:rPr>
          <w:rFonts w:asciiTheme="majorHAnsi" w:hAnsiTheme="majorHAnsi" w:cs="TitilliumText20L-400wt"/>
          <w:b/>
          <w:sz w:val="24"/>
          <w:szCs w:val="24"/>
        </w:rPr>
        <w:t xml:space="preserve"> Informativa sul trattamento dei dati personali</w:t>
      </w:r>
    </w:p>
    <w:p w:rsidR="00044722" w:rsidRDefault="00782FD6" w:rsidP="003A076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F27F2E">
        <w:rPr>
          <w:rFonts w:asciiTheme="majorHAnsi" w:hAnsiTheme="majorHAnsi" w:cs="Arial"/>
          <w:sz w:val="20"/>
          <w:szCs w:val="20"/>
        </w:rPr>
        <w:t>I dati acquisiti verranno trattati con modalità manuale e informatica e saranno utilizzati</w:t>
      </w:r>
      <w:r w:rsidR="003A076A">
        <w:rPr>
          <w:rFonts w:asciiTheme="majorHAnsi" w:hAnsiTheme="majorHAnsi" w:cs="Arial"/>
          <w:sz w:val="20"/>
          <w:szCs w:val="20"/>
        </w:rPr>
        <w:t xml:space="preserve"> </w:t>
      </w:r>
      <w:r w:rsidRPr="00F27F2E">
        <w:rPr>
          <w:rFonts w:asciiTheme="majorHAnsi" w:hAnsiTheme="majorHAnsi" w:cs="Arial"/>
          <w:sz w:val="20"/>
          <w:szCs w:val="20"/>
        </w:rPr>
        <w:t>esclusivamente per le finalità relative al procedimento amministrativo per il quale gli stessi</w:t>
      </w:r>
      <w:r w:rsidR="003A076A">
        <w:rPr>
          <w:rFonts w:asciiTheme="majorHAnsi" w:hAnsiTheme="majorHAnsi" w:cs="Arial"/>
          <w:sz w:val="20"/>
          <w:szCs w:val="20"/>
        </w:rPr>
        <w:t xml:space="preserve"> </w:t>
      </w:r>
      <w:r w:rsidRPr="00F27F2E">
        <w:rPr>
          <w:rFonts w:asciiTheme="majorHAnsi" w:hAnsiTheme="majorHAnsi" w:cs="Arial"/>
          <w:sz w:val="20"/>
          <w:szCs w:val="20"/>
        </w:rPr>
        <w:t xml:space="preserve">sono stati comunicati, secondo le modalità previste dalle </w:t>
      </w:r>
      <w:r w:rsidR="00CE4E7E">
        <w:rPr>
          <w:rFonts w:asciiTheme="majorHAnsi" w:hAnsiTheme="majorHAnsi" w:cs="Arial"/>
          <w:sz w:val="20"/>
          <w:szCs w:val="20"/>
        </w:rPr>
        <w:t>leggi e dai regolamenti vigenti, s</w:t>
      </w:r>
      <w:r w:rsidR="00CE4E7E" w:rsidRPr="00CE4E7E">
        <w:rPr>
          <w:rFonts w:asciiTheme="majorHAnsi" w:hAnsiTheme="majorHAnsi" w:cs="Arial"/>
          <w:sz w:val="20"/>
          <w:szCs w:val="20"/>
        </w:rPr>
        <w:t xml:space="preserve">ulla base dell'Informativa ai sensi dell'art. 13 del d.lgs. n. </w:t>
      </w:r>
      <w:r w:rsidR="003A076A">
        <w:rPr>
          <w:rFonts w:asciiTheme="majorHAnsi" w:hAnsiTheme="majorHAnsi" w:cs="Arial"/>
          <w:sz w:val="20"/>
          <w:szCs w:val="20"/>
        </w:rPr>
        <w:t>1</w:t>
      </w:r>
      <w:r w:rsidR="00CE4E7E" w:rsidRPr="00CE4E7E">
        <w:rPr>
          <w:rFonts w:asciiTheme="majorHAnsi" w:hAnsiTheme="majorHAnsi" w:cs="Arial"/>
          <w:sz w:val="20"/>
          <w:szCs w:val="20"/>
        </w:rPr>
        <w:t>96/2003</w:t>
      </w:r>
      <w:r w:rsidR="00CE4E7E">
        <w:rPr>
          <w:rFonts w:asciiTheme="majorHAnsi" w:hAnsiTheme="majorHAnsi" w:cs="Arial"/>
          <w:sz w:val="20"/>
          <w:szCs w:val="20"/>
        </w:rPr>
        <w:t>.</w:t>
      </w:r>
      <w:r w:rsidR="00CE4E7E" w:rsidRPr="00CE4E7E">
        <w:rPr>
          <w:rFonts w:asciiTheme="majorHAnsi" w:hAnsiTheme="majorHAnsi" w:cs="Arial"/>
          <w:sz w:val="20"/>
          <w:szCs w:val="20"/>
        </w:rPr>
        <w:t xml:space="preserve"> </w:t>
      </w:r>
    </w:p>
    <w:p w:rsidR="008F2329" w:rsidRDefault="008F2329" w:rsidP="008F232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8F2329" w:rsidRDefault="008F2329" w:rsidP="008F2329">
      <w:pPr>
        <w:autoSpaceDE w:val="0"/>
        <w:autoSpaceDN w:val="0"/>
        <w:adjustRightInd w:val="0"/>
        <w:spacing w:after="0" w:line="240" w:lineRule="auto"/>
      </w:pPr>
    </w:p>
    <w:sectPr w:rsidR="008F2329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173" w:rsidRDefault="006B4173" w:rsidP="008070FB">
      <w:pPr>
        <w:spacing w:after="0" w:line="240" w:lineRule="auto"/>
      </w:pPr>
      <w:r>
        <w:separator/>
      </w:r>
    </w:p>
  </w:endnote>
  <w:endnote w:type="continuationSeparator" w:id="0">
    <w:p w:rsidR="006B4173" w:rsidRDefault="006B4173" w:rsidP="00807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tilliumText20L-400w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87"/>
      <w:gridCol w:w="8881"/>
    </w:tblGrid>
    <w:tr w:rsidR="00782FD6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782FD6" w:rsidRDefault="00782FD6">
          <w:pPr>
            <w:pStyle w:val="Pidipagina"/>
            <w:jc w:val="right"/>
            <w:rPr>
              <w:b/>
              <w:bCs/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E80B23" w:rsidRPr="00E80B23">
            <w:rPr>
              <w:noProof/>
              <w:color w:val="FFFFFF" w:themeColor="background1"/>
            </w:rPr>
            <w:t>3</w:t>
          </w:r>
          <w:r>
            <w:rPr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782FD6" w:rsidRDefault="00782FD6" w:rsidP="00891954">
          <w:pPr>
            <w:pStyle w:val="Pidipagina"/>
          </w:pPr>
          <w:r>
            <w:t>B</w:t>
          </w:r>
          <w:r w:rsidR="00891954">
            <w:t>ORSA DI STUDIO PER LA FORMAZIONE DI GIOVANI IN USCITA DAI PERCORSI UNIVERSITARI</w:t>
          </w:r>
          <w:r>
            <w:t xml:space="preserve"> MISE –UNIONCAMERE </w:t>
          </w:r>
          <w:r w:rsidR="00CE4E7E">
            <w:t xml:space="preserve">COD. </w:t>
          </w:r>
          <w:r>
            <w:t>61</w:t>
          </w:r>
        </w:p>
      </w:tc>
    </w:tr>
  </w:tbl>
  <w:p w:rsidR="00782FD6" w:rsidRDefault="00782FD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173" w:rsidRDefault="006B4173" w:rsidP="008070FB">
      <w:pPr>
        <w:spacing w:after="0" w:line="240" w:lineRule="auto"/>
      </w:pPr>
      <w:r>
        <w:separator/>
      </w:r>
    </w:p>
  </w:footnote>
  <w:footnote w:type="continuationSeparator" w:id="0">
    <w:p w:rsidR="006B4173" w:rsidRDefault="006B4173" w:rsidP="00807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0FB" w:rsidRDefault="00782FD6">
    <w:pPr>
      <w:pStyle w:val="Intestazione"/>
    </w:pPr>
    <w:r>
      <w:t xml:space="preserve">  </w:t>
    </w:r>
    <w:r w:rsidR="008070FB">
      <w:t xml:space="preserve">  </w:t>
    </w:r>
    <w:r w:rsidR="008070FB">
      <w:rPr>
        <w:rFonts w:ascii="Bookman Old Style" w:hAnsi="Bookman Old Style" w:cs="Tahoma"/>
        <w:b/>
        <w:noProof/>
        <w:lang w:eastAsia="it-IT"/>
      </w:rPr>
      <w:drawing>
        <wp:inline distT="0" distB="0" distL="0" distR="0" wp14:anchorId="158B1D2E" wp14:editId="14EB2469">
          <wp:extent cx="1092530" cy="410742"/>
          <wp:effectExtent l="0" t="0" r="0" b="8890"/>
          <wp:docPr id="2" name="Immagine 2" descr="cci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cia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452" cy="410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070FB">
      <w:t xml:space="preserve">      </w:t>
    </w:r>
    <w:r>
      <w:t xml:space="preserve">   </w:t>
    </w:r>
    <w:r w:rsidR="008070FB">
      <w:t xml:space="preserve">  </w:t>
    </w:r>
    <w:r>
      <w:t xml:space="preserve">        </w:t>
    </w:r>
    <w:r w:rsidR="008070FB">
      <w:t xml:space="preserve">      </w:t>
    </w:r>
    <w:r>
      <w:rPr>
        <w:smallCaps/>
        <w:noProof/>
        <w:lang w:eastAsia="it-IT"/>
      </w:rPr>
      <w:drawing>
        <wp:inline distT="0" distB="0" distL="0" distR="0" wp14:anchorId="1BE09A8D" wp14:editId="1295D4DD">
          <wp:extent cx="950026" cy="465376"/>
          <wp:effectExtent l="0" t="0" r="2540" b="0"/>
          <wp:docPr id="1" name="Immagine 1" descr="Innova_22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nova_22-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022" cy="466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070FB">
      <w:t xml:space="preserve">      </w:t>
    </w:r>
    <w:r>
      <w:t xml:space="preserve">            </w:t>
    </w:r>
    <w:r w:rsidR="008070FB">
      <w:t xml:space="preserve">      </w:t>
    </w:r>
    <w:r>
      <w:object w:dxaOrig="4320" w:dyaOrig="14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7.2pt;height:48.15pt" o:ole="">
          <v:imagedata r:id="rId3" o:title=""/>
        </v:shape>
        <o:OLEObject Type="Embed" ProgID="PBrush" ShapeID="_x0000_i1025" DrawAspect="Content" ObjectID="_1468229230" r:id="rId4"/>
      </w:object>
    </w:r>
  </w:p>
  <w:p w:rsidR="008070FB" w:rsidRDefault="00782FD6">
    <w:pPr>
      <w:pStyle w:val="Intestazione"/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25CF"/>
    <w:multiLevelType w:val="hybridMultilevel"/>
    <w:tmpl w:val="115C4D36"/>
    <w:lvl w:ilvl="0" w:tplc="76AAEE52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F1902"/>
    <w:multiLevelType w:val="hybridMultilevel"/>
    <w:tmpl w:val="17CE8E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36A2E"/>
    <w:multiLevelType w:val="hybridMultilevel"/>
    <w:tmpl w:val="725A79FA"/>
    <w:lvl w:ilvl="0" w:tplc="E0CA5078">
      <w:start w:val="7"/>
      <w:numFmt w:val="bullet"/>
      <w:lvlText w:val="-"/>
      <w:lvlJc w:val="left"/>
      <w:pPr>
        <w:ind w:left="720" w:hanging="360"/>
      </w:pPr>
      <w:rPr>
        <w:rFonts w:ascii="Cambria" w:eastAsiaTheme="minorHAnsi" w:hAnsi="Cambria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13C13"/>
    <w:multiLevelType w:val="hybridMultilevel"/>
    <w:tmpl w:val="5512E638"/>
    <w:lvl w:ilvl="0" w:tplc="80CC8FE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B25A7"/>
    <w:multiLevelType w:val="hybridMultilevel"/>
    <w:tmpl w:val="6E74D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C40875"/>
    <w:multiLevelType w:val="hybridMultilevel"/>
    <w:tmpl w:val="2B54B9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5B7D60"/>
    <w:multiLevelType w:val="hybridMultilevel"/>
    <w:tmpl w:val="7E7E3A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A41794"/>
    <w:multiLevelType w:val="hybridMultilevel"/>
    <w:tmpl w:val="2D8823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BF6D0E"/>
    <w:multiLevelType w:val="hybridMultilevel"/>
    <w:tmpl w:val="CE5E833A"/>
    <w:lvl w:ilvl="0" w:tplc="3F16AA04">
      <w:start w:val="7"/>
      <w:numFmt w:val="bullet"/>
      <w:lvlText w:val="-"/>
      <w:lvlJc w:val="left"/>
      <w:pPr>
        <w:ind w:left="720" w:hanging="360"/>
      </w:pPr>
      <w:rPr>
        <w:rFonts w:ascii="Cambria" w:eastAsiaTheme="minorHAnsi" w:hAnsi="Cambria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8014F8"/>
    <w:multiLevelType w:val="hybridMultilevel"/>
    <w:tmpl w:val="847E5802"/>
    <w:lvl w:ilvl="0" w:tplc="2626F730">
      <w:numFmt w:val="bullet"/>
      <w:lvlText w:val=""/>
      <w:lvlJc w:val="left"/>
      <w:pPr>
        <w:ind w:left="1065" w:hanging="705"/>
      </w:pPr>
      <w:rPr>
        <w:rFonts w:ascii="Symbol" w:eastAsiaTheme="majorEastAsia" w:hAnsi="Symbol" w:cstheme="maj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741EDA"/>
    <w:multiLevelType w:val="hybridMultilevel"/>
    <w:tmpl w:val="6FB049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2"/>
  </w:num>
  <w:num w:numId="9">
    <w:abstractNumId w:val="1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123"/>
    <w:rsid w:val="00044722"/>
    <w:rsid w:val="000E2584"/>
    <w:rsid w:val="00121BDB"/>
    <w:rsid w:val="00203123"/>
    <w:rsid w:val="0028419D"/>
    <w:rsid w:val="003751DD"/>
    <w:rsid w:val="003A076A"/>
    <w:rsid w:val="003C3A43"/>
    <w:rsid w:val="005F3F87"/>
    <w:rsid w:val="00686AC1"/>
    <w:rsid w:val="006A215A"/>
    <w:rsid w:val="006B2A35"/>
    <w:rsid w:val="006B4173"/>
    <w:rsid w:val="00782FD6"/>
    <w:rsid w:val="007B4326"/>
    <w:rsid w:val="008070FB"/>
    <w:rsid w:val="008645E5"/>
    <w:rsid w:val="00891954"/>
    <w:rsid w:val="008F2329"/>
    <w:rsid w:val="009320A8"/>
    <w:rsid w:val="009B5719"/>
    <w:rsid w:val="00A44FE0"/>
    <w:rsid w:val="00BB7225"/>
    <w:rsid w:val="00C97AD1"/>
    <w:rsid w:val="00CB1915"/>
    <w:rsid w:val="00CE4E7E"/>
    <w:rsid w:val="00D5650D"/>
    <w:rsid w:val="00D76FD6"/>
    <w:rsid w:val="00D8052D"/>
    <w:rsid w:val="00D833E8"/>
    <w:rsid w:val="00E77AE9"/>
    <w:rsid w:val="00E80B23"/>
    <w:rsid w:val="00F2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70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70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0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03123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6B2A35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2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2A35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6B2A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6B2A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llegamentoipertestuale">
    <w:name w:val="Hyperlink"/>
    <w:basedOn w:val="Carpredefinitoparagrafo"/>
    <w:uiPriority w:val="99"/>
    <w:unhideWhenUsed/>
    <w:rsid w:val="00D5650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70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70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essunaspaziatura">
    <w:name w:val="No Spacing"/>
    <w:uiPriority w:val="1"/>
    <w:qFormat/>
    <w:rsid w:val="008070FB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8070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70FB"/>
  </w:style>
  <w:style w:type="paragraph" w:styleId="Pidipagina">
    <w:name w:val="footer"/>
    <w:basedOn w:val="Normale"/>
    <w:link w:val="PidipaginaCarattere"/>
    <w:uiPriority w:val="99"/>
    <w:unhideWhenUsed/>
    <w:rsid w:val="008070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70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70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70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0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03123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6B2A35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2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2A35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6B2A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6B2A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llegamentoipertestuale">
    <w:name w:val="Hyperlink"/>
    <w:basedOn w:val="Carpredefinitoparagrafo"/>
    <w:uiPriority w:val="99"/>
    <w:unhideWhenUsed/>
    <w:rsid w:val="00D5650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70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70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essunaspaziatura">
    <w:name w:val="No Spacing"/>
    <w:uiPriority w:val="1"/>
    <w:qFormat/>
    <w:rsid w:val="008070FB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8070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70FB"/>
  </w:style>
  <w:style w:type="paragraph" w:styleId="Pidipagina">
    <w:name w:val="footer"/>
    <w:basedOn w:val="Normale"/>
    <w:link w:val="PidipaginaCarattere"/>
    <w:uiPriority w:val="99"/>
    <w:unhideWhenUsed/>
    <w:rsid w:val="008070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unicasnet.it/Form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7C272-2F3D-4F22-B4EC-F61292E4D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ceccarellis</cp:lastModifiedBy>
  <cp:revision>12</cp:revision>
  <cp:lastPrinted>2014-06-23T10:02:00Z</cp:lastPrinted>
  <dcterms:created xsi:type="dcterms:W3CDTF">2014-06-12T17:31:00Z</dcterms:created>
  <dcterms:modified xsi:type="dcterms:W3CDTF">2014-07-30T10:41:00Z</dcterms:modified>
</cp:coreProperties>
</file>